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6D5B" w14:textId="77777777" w:rsidR="00D2298C" w:rsidRPr="00AE334D" w:rsidRDefault="00D2298C" w:rsidP="00060C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PATVIRTINTA</w:t>
      </w:r>
    </w:p>
    <w:p w14:paraId="6A553500" w14:textId="2C8283AD" w:rsidR="00F91308" w:rsidRDefault="00D2298C" w:rsidP="00060C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Lietuvos Respublikos</w:t>
      </w:r>
      <w:r w:rsidR="00060C8E">
        <w:rPr>
          <w:rFonts w:ascii="Times New Roman" w:hAnsi="Times New Roman" w:cs="Times New Roman"/>
          <w:sz w:val="24"/>
          <w:szCs w:val="24"/>
        </w:rPr>
        <w:t xml:space="preserve"> </w:t>
      </w:r>
      <w:r w:rsidRPr="00AE334D">
        <w:rPr>
          <w:rFonts w:ascii="Times New Roman" w:hAnsi="Times New Roman" w:cs="Times New Roman"/>
          <w:sz w:val="24"/>
          <w:szCs w:val="24"/>
        </w:rPr>
        <w:t>švietimo, mokslo ir sporto ministro</w:t>
      </w:r>
      <w:r w:rsidR="00060C8E">
        <w:rPr>
          <w:rFonts w:ascii="Times New Roman" w:hAnsi="Times New Roman" w:cs="Times New Roman"/>
          <w:sz w:val="24"/>
          <w:szCs w:val="24"/>
        </w:rPr>
        <w:t xml:space="preserve"> </w:t>
      </w:r>
      <w:r w:rsidRPr="00AE334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334D">
        <w:rPr>
          <w:rFonts w:ascii="Times New Roman" w:hAnsi="Times New Roman" w:cs="Times New Roman"/>
          <w:sz w:val="24"/>
          <w:szCs w:val="24"/>
        </w:rPr>
        <w:t xml:space="preserve">  m. </w:t>
      </w:r>
      <w:r w:rsidR="00053920">
        <w:rPr>
          <w:rFonts w:ascii="Times New Roman" w:hAnsi="Times New Roman" w:cs="Times New Roman"/>
          <w:sz w:val="24"/>
          <w:szCs w:val="24"/>
        </w:rPr>
        <w:t>rugsėjo 22</w:t>
      </w:r>
      <w:r w:rsidR="00F91308">
        <w:rPr>
          <w:rFonts w:ascii="Times New Roman" w:hAnsi="Times New Roman" w:cs="Times New Roman"/>
          <w:sz w:val="24"/>
          <w:szCs w:val="24"/>
        </w:rPr>
        <w:t xml:space="preserve"> </w:t>
      </w:r>
      <w:r w:rsidRPr="00AE334D">
        <w:rPr>
          <w:rFonts w:ascii="Times New Roman" w:hAnsi="Times New Roman" w:cs="Times New Roman"/>
          <w:sz w:val="24"/>
          <w:szCs w:val="24"/>
        </w:rPr>
        <w:t>d.</w:t>
      </w:r>
    </w:p>
    <w:p w14:paraId="1922B8AF" w14:textId="61ABF168" w:rsidR="00D2298C" w:rsidRDefault="00D2298C" w:rsidP="00060C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įsakymu Nr.</w:t>
      </w:r>
      <w:r w:rsidR="006A0BAE">
        <w:rPr>
          <w:rFonts w:ascii="Times New Roman" w:hAnsi="Times New Roman" w:cs="Times New Roman"/>
          <w:sz w:val="24"/>
          <w:szCs w:val="24"/>
        </w:rPr>
        <w:t xml:space="preserve"> </w:t>
      </w:r>
      <w:r w:rsidR="00053920">
        <w:rPr>
          <w:rFonts w:ascii="Times New Roman" w:hAnsi="Times New Roman" w:cs="Times New Roman"/>
          <w:sz w:val="24"/>
          <w:szCs w:val="24"/>
        </w:rPr>
        <w:t>V-1250</w:t>
      </w:r>
    </w:p>
    <w:p w14:paraId="3326B460" w14:textId="422B5E53" w:rsidR="00060C8E" w:rsidRPr="00AE334D" w:rsidRDefault="00060C8E" w:rsidP="00060C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6413C44C" w14:textId="77777777" w:rsidR="00D2298C" w:rsidRPr="00AE334D" w:rsidRDefault="00D2298C" w:rsidP="00060C8E">
      <w:pPr>
        <w:spacing w:after="0" w:line="240" w:lineRule="auto"/>
        <w:ind w:left="5670"/>
      </w:pPr>
    </w:p>
    <w:p w14:paraId="655E96B0" w14:textId="77777777" w:rsidR="00D2298C" w:rsidRPr="00AE334D" w:rsidRDefault="00D2298C" w:rsidP="00D229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334D">
        <w:rPr>
          <w:rFonts w:asciiTheme="majorBidi" w:hAnsiTheme="majorBidi" w:cstheme="majorBidi"/>
          <w:b/>
          <w:bCs/>
          <w:sz w:val="24"/>
          <w:szCs w:val="24"/>
        </w:rPr>
        <w:t>BUIVYDIŠKIŲ PAGRINDINĖS MOKYKLOS</w:t>
      </w:r>
    </w:p>
    <w:p w14:paraId="78C7BA2C" w14:textId="2B2D021E" w:rsidR="00D2298C" w:rsidRPr="00AE334D" w:rsidRDefault="00D2298C" w:rsidP="00D229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334D">
        <w:rPr>
          <w:rFonts w:asciiTheme="majorBidi" w:hAnsiTheme="majorBidi" w:cstheme="majorBidi"/>
          <w:b/>
          <w:bCs/>
          <w:sz w:val="24"/>
          <w:szCs w:val="24"/>
        </w:rPr>
        <w:t>202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E334D">
        <w:rPr>
          <w:rFonts w:asciiTheme="majorBidi" w:hAnsiTheme="majorBidi" w:cstheme="majorBidi"/>
          <w:b/>
          <w:bCs/>
          <w:sz w:val="24"/>
          <w:szCs w:val="24"/>
        </w:rPr>
        <w:t>–202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AE334D">
        <w:rPr>
          <w:rFonts w:asciiTheme="majorBidi" w:hAnsiTheme="majorBidi" w:cstheme="majorBidi"/>
          <w:b/>
          <w:bCs/>
          <w:sz w:val="24"/>
          <w:szCs w:val="24"/>
        </w:rPr>
        <w:t xml:space="preserve"> MOKSLO METŲ PRIEŠMOKYKLINIO UGDYMO ORGANIZAVIMO MODELIO APRAŠAS</w:t>
      </w:r>
    </w:p>
    <w:p w14:paraId="213E1AD4" w14:textId="77777777" w:rsidR="00D2298C" w:rsidRPr="00AE334D" w:rsidRDefault="00D2298C" w:rsidP="00D229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697FFC5" w14:textId="77777777" w:rsidR="00D2298C" w:rsidRPr="00AE334D" w:rsidRDefault="00D2298C" w:rsidP="00D229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334D">
        <w:rPr>
          <w:rFonts w:asciiTheme="majorBidi" w:hAnsiTheme="majorBidi" w:cstheme="majorBidi"/>
          <w:b/>
          <w:bCs/>
          <w:sz w:val="24"/>
          <w:szCs w:val="24"/>
        </w:rPr>
        <w:t>I SKYRIUS</w:t>
      </w:r>
    </w:p>
    <w:p w14:paraId="703C10B7" w14:textId="77777777" w:rsidR="00D2298C" w:rsidRPr="00AE334D" w:rsidRDefault="00D2298C" w:rsidP="00D229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334D">
        <w:rPr>
          <w:rFonts w:asciiTheme="majorBidi" w:hAnsiTheme="majorBidi" w:cstheme="majorBidi"/>
          <w:b/>
          <w:bCs/>
          <w:sz w:val="24"/>
          <w:szCs w:val="24"/>
        </w:rPr>
        <w:t>BENDROSIOS NUOSTATOS</w:t>
      </w:r>
    </w:p>
    <w:p w14:paraId="4B5A28C0" w14:textId="77777777" w:rsidR="00D2298C" w:rsidRPr="00AE334D" w:rsidRDefault="00D2298C" w:rsidP="00D2298C">
      <w:pPr>
        <w:spacing w:after="0" w:line="240" w:lineRule="auto"/>
      </w:pPr>
    </w:p>
    <w:p w14:paraId="5CDA39B8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Priešmokyklinio ugdymo 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>grupių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Grupė)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kuriose vykdoma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riešmokyklinio ugdymo bendroji programa (toliau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ugdymo organizavimo modelis (toliau – Modelis) nustato Buivydiškių pagrindinės mokyklos (toliau – </w:t>
      </w:r>
      <w:r w:rsidRPr="009B5BB6">
        <w:rPr>
          <w:rFonts w:ascii="Times New Roman" w:hAnsi="Times New Roman" w:cs="Times New Roman"/>
          <w:color w:val="000000" w:themeColor="text1"/>
          <w:sz w:val="24"/>
          <w:szCs w:val="24"/>
        </w:rPr>
        <w:t>Mokykla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>rup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ės </w:t>
      </w:r>
      <w:r w:rsidRPr="00AE334D">
        <w:rPr>
          <w:rFonts w:ascii="Times New Roman" w:hAnsi="Times New Roman" w:cs="Times New Roman"/>
          <w:color w:val="000000" w:themeColor="text1"/>
          <w:sz w:val="24"/>
          <w:szCs w:val="24"/>
        </w:rPr>
        <w:t>darbo / veiklos ypatumų visumą</w:t>
      </w:r>
      <w:r w:rsidRPr="00AE334D">
        <w:rPr>
          <w:rFonts w:asciiTheme="majorBidi" w:hAnsiTheme="majorBidi" w:cstheme="majorBidi"/>
          <w:sz w:val="24"/>
          <w:szCs w:val="24"/>
        </w:rPr>
        <w:t>.</w:t>
      </w:r>
    </w:p>
    <w:p w14:paraId="3AE53E3B" w14:textId="77777777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white"/>
        </w:rPr>
        <w:t>M</w:t>
      </w:r>
      <w:r w:rsidRPr="00AE334D">
        <w:rPr>
          <w:rFonts w:asciiTheme="majorBidi" w:hAnsiTheme="majorBidi" w:cstheme="majorBidi"/>
          <w:sz w:val="24"/>
          <w:szCs w:val="24"/>
          <w:highlight w:val="white"/>
        </w:rPr>
        <w:t>odeli</w:t>
      </w:r>
      <w:r>
        <w:rPr>
          <w:rFonts w:asciiTheme="majorBidi" w:hAnsiTheme="majorBidi" w:cstheme="majorBidi"/>
          <w:sz w:val="24"/>
          <w:szCs w:val="24"/>
          <w:highlight w:val="white"/>
        </w:rPr>
        <w:t>o aprašas</w:t>
      </w:r>
      <w:r w:rsidRPr="00AE334D">
        <w:rPr>
          <w:rFonts w:asciiTheme="majorBidi" w:hAnsiTheme="majorBidi" w:cstheme="majorBidi"/>
          <w:sz w:val="24"/>
          <w:szCs w:val="24"/>
          <w:highlight w:val="white"/>
        </w:rPr>
        <w:t xml:space="preserve"> parengtas vadovaujantis Priešmokyklinio ugdymo tvarkos aprašu, patvirtintu Lietuvos Respublikos švietimo, mokslo ir sporto ministro 2013 m. lapkričio 21 d. įsakymu Nr. V-1106 „Dėl Priešmokyklinio ugdymo tvarkos aprašo patvirtinimo“</w:t>
      </w:r>
      <w:r>
        <w:rPr>
          <w:rFonts w:asciiTheme="majorBidi" w:hAnsiTheme="majorBidi" w:cstheme="majorBidi"/>
          <w:sz w:val="24"/>
          <w:szCs w:val="24"/>
          <w:highlight w:val="white"/>
        </w:rPr>
        <w:t xml:space="preserve"> (toliau – Aprašas)</w:t>
      </w:r>
      <w:r w:rsidRPr="00AE334D">
        <w:rPr>
          <w:rFonts w:asciiTheme="majorBidi" w:hAnsiTheme="majorBidi" w:cstheme="majorBidi"/>
          <w:sz w:val="24"/>
          <w:szCs w:val="24"/>
          <w:highlight w:val="white"/>
        </w:rPr>
        <w:t>.</w:t>
      </w:r>
    </w:p>
    <w:p w14:paraId="079136FA" w14:textId="77777777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Priešmokyklinis ugdymas </w:t>
      </w:r>
      <w:r w:rsidRPr="00EB6D2F">
        <w:rPr>
          <w:rFonts w:asciiTheme="majorBidi" w:hAnsiTheme="majorBidi" w:cstheme="majorBidi"/>
          <w:sz w:val="24"/>
          <w:szCs w:val="24"/>
        </w:rPr>
        <w:t>organizuojamas</w:t>
      </w:r>
      <w:r>
        <w:rPr>
          <w:rFonts w:asciiTheme="majorBidi" w:hAnsiTheme="majorBidi" w:cstheme="majorBidi"/>
          <w:sz w:val="24"/>
          <w:szCs w:val="24"/>
        </w:rPr>
        <w:t xml:space="preserve"> Mokykloje ir Mokyklos Sudervės pradinio ugdymo skyriuje (toliau – Skyrius).</w:t>
      </w:r>
      <w:r w:rsidRPr="00EB6D2F">
        <w:rPr>
          <w:rFonts w:asciiTheme="majorBidi" w:hAnsiTheme="majorBidi" w:cstheme="majorBidi"/>
          <w:sz w:val="24"/>
          <w:szCs w:val="24"/>
        </w:rPr>
        <w:t xml:space="preserve"> </w:t>
      </w:r>
    </w:p>
    <w:p w14:paraId="68F6CA9E" w14:textId="77777777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Apie priešmokyklinio ugdymo organizavimą </w:t>
      </w:r>
      <w:r>
        <w:rPr>
          <w:rFonts w:asciiTheme="majorBidi" w:hAnsiTheme="majorBidi" w:cstheme="majorBidi"/>
          <w:color w:val="000000"/>
          <w:sz w:val="24"/>
          <w:szCs w:val="24"/>
          <w:lang w:eastAsia="lt-LT"/>
        </w:rPr>
        <w:t>G</w:t>
      </w: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>rupėje informuojami tėvai (globėjai).</w:t>
      </w:r>
    </w:p>
    <w:p w14:paraId="5EC7F945" w14:textId="77777777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>Vaikų tėvai (globėjai) privalo užtikrinti vaiko punktualų, reguliarų Mokyklos lankymą (jei vaikas negali atvykti į Mokyklą, nedels</w:t>
      </w:r>
      <w:r>
        <w:rPr>
          <w:rFonts w:asciiTheme="majorBidi" w:hAnsiTheme="majorBidi" w:cstheme="majorBidi"/>
          <w:sz w:val="24"/>
          <w:szCs w:val="24"/>
        </w:rPr>
        <w:t>dami</w:t>
      </w:r>
      <w:r w:rsidRPr="00AE334D">
        <w:rPr>
          <w:rFonts w:asciiTheme="majorBidi" w:hAnsiTheme="majorBidi" w:cstheme="majorBidi"/>
          <w:sz w:val="24"/>
          <w:szCs w:val="24"/>
        </w:rPr>
        <w:t xml:space="preserve"> turi informuoti Mokyklą) ir kitų mokymo sutartyje nurodytų pareigų vykdymą.</w:t>
      </w:r>
    </w:p>
    <w:p w14:paraId="38B2BF28" w14:textId="77777777" w:rsidR="00D2298C" w:rsidRPr="00AE334D" w:rsidRDefault="00D2298C" w:rsidP="00D2298C">
      <w:pPr>
        <w:pStyle w:val="Sraopastraipa"/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3C5C3B5F" w14:textId="77777777" w:rsidR="00D2298C" w:rsidRPr="00AE334D" w:rsidRDefault="00D2298C" w:rsidP="00D2298C">
      <w:pPr>
        <w:keepLines/>
        <w:suppressAutoHyphens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caps/>
          <w:color w:val="000000"/>
          <w:sz w:val="24"/>
          <w:szCs w:val="24"/>
          <w:lang w:eastAsia="lt-LT"/>
        </w:rPr>
      </w:pPr>
      <w:r w:rsidRPr="00AE334D">
        <w:rPr>
          <w:rFonts w:asciiTheme="majorBidi" w:hAnsiTheme="majorBidi" w:cstheme="majorBidi"/>
          <w:b/>
          <w:bCs/>
          <w:caps/>
          <w:color w:val="000000"/>
          <w:sz w:val="24"/>
          <w:szCs w:val="24"/>
          <w:lang w:eastAsia="lt-LT"/>
        </w:rPr>
        <w:t>II SKYRIUS</w:t>
      </w:r>
    </w:p>
    <w:p w14:paraId="395E7D2F" w14:textId="77777777" w:rsidR="00D2298C" w:rsidRPr="00AE334D" w:rsidRDefault="00D2298C" w:rsidP="00D2298C">
      <w:pPr>
        <w:keepLines/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caps/>
          <w:color w:val="000000"/>
          <w:sz w:val="24"/>
          <w:szCs w:val="24"/>
          <w:lang w:eastAsia="lt-LT"/>
        </w:rPr>
      </w:pPr>
      <w:r w:rsidRPr="00AE334D">
        <w:rPr>
          <w:rFonts w:asciiTheme="majorBidi" w:hAnsiTheme="majorBidi" w:cstheme="majorBidi"/>
          <w:b/>
          <w:bCs/>
          <w:caps/>
          <w:color w:val="000000"/>
          <w:sz w:val="24"/>
          <w:szCs w:val="24"/>
          <w:lang w:eastAsia="lt-LT"/>
        </w:rPr>
        <w:t>PRIEŠMOKYKLINIO UGDYMO ORGANIZAVIMO modelis</w:t>
      </w:r>
    </w:p>
    <w:p w14:paraId="78F54D76" w14:textId="77777777" w:rsidR="00D2298C" w:rsidRPr="00AE334D" w:rsidRDefault="00D2298C" w:rsidP="00D2298C">
      <w:pPr>
        <w:pStyle w:val="Sraopastraipa"/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75A99C74" w14:textId="1957CA79" w:rsidR="00D2298C" w:rsidRPr="0050259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>Mokslo metų pradžia – 202</w:t>
      </w:r>
      <w:r>
        <w:rPr>
          <w:rFonts w:asciiTheme="majorBidi" w:hAnsiTheme="majorBidi" w:cstheme="majorBidi"/>
          <w:color w:val="000000"/>
          <w:sz w:val="24"/>
          <w:szCs w:val="24"/>
          <w:lang w:eastAsia="lt-LT"/>
        </w:rPr>
        <w:t>3</w:t>
      </w: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 m. rugsėjo 1 d., pabaiga – 202</w:t>
      </w:r>
      <w:r>
        <w:rPr>
          <w:rFonts w:asciiTheme="majorBidi" w:hAnsiTheme="majorBidi" w:cstheme="majorBidi"/>
          <w:color w:val="000000"/>
          <w:sz w:val="24"/>
          <w:szCs w:val="24"/>
          <w:lang w:eastAsia="lt-LT"/>
        </w:rPr>
        <w:t>4</w:t>
      </w: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 m. rugpjūčio 31 d.</w:t>
      </w:r>
      <w:r w:rsidRPr="00AE334D">
        <w:t xml:space="preserve"> </w:t>
      </w: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Programos įgyvendinimo laikotarpiu vaikams, kurie ugdomi pagal </w:t>
      </w:r>
      <w:r>
        <w:rPr>
          <w:rFonts w:asciiTheme="majorBidi" w:hAnsiTheme="majorBidi" w:cstheme="majorBidi"/>
          <w:color w:val="000000"/>
          <w:sz w:val="24"/>
          <w:szCs w:val="24"/>
          <w:lang w:eastAsia="lt-LT"/>
        </w:rPr>
        <w:t>P</w:t>
      </w:r>
      <w:r w:rsidRPr="00AE334D">
        <w:rPr>
          <w:rFonts w:asciiTheme="majorBidi" w:hAnsiTheme="majorBidi" w:cstheme="majorBidi"/>
          <w:color w:val="000000"/>
          <w:sz w:val="24"/>
          <w:szCs w:val="24"/>
          <w:lang w:eastAsia="lt-LT"/>
        </w:rPr>
        <w:t>rogramą, skiriamos atostogos:</w:t>
      </w:r>
    </w:p>
    <w:p w14:paraId="2979DDD4" w14:textId="77777777" w:rsidR="0050259D" w:rsidRPr="00AE334D" w:rsidRDefault="0050259D" w:rsidP="0050259D">
      <w:pPr>
        <w:pStyle w:val="Sraopastraipa"/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2"/>
        <w:gridCol w:w="5150"/>
      </w:tblGrid>
      <w:tr w:rsidR="00D2298C" w:rsidRPr="00AE334D" w14:paraId="0D6FE466" w14:textId="77777777" w:rsidTr="008E3C64">
        <w:trPr>
          <w:trHeight w:val="213"/>
        </w:trPr>
        <w:tc>
          <w:tcPr>
            <w:tcW w:w="3922" w:type="dxa"/>
          </w:tcPr>
          <w:p w14:paraId="06E40043" w14:textId="77777777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Rudens atostogos</w:t>
            </w:r>
          </w:p>
        </w:tc>
        <w:tc>
          <w:tcPr>
            <w:tcW w:w="5150" w:type="dxa"/>
          </w:tcPr>
          <w:p w14:paraId="73EAB007" w14:textId="71D37D4E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spalio 3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– 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D2298C" w:rsidRPr="00AE334D" w14:paraId="08EA6537" w14:textId="77777777" w:rsidTr="008E3C64">
        <w:trPr>
          <w:trHeight w:val="213"/>
        </w:trPr>
        <w:tc>
          <w:tcPr>
            <w:tcW w:w="3922" w:type="dxa"/>
          </w:tcPr>
          <w:p w14:paraId="1899C73E" w14:textId="77777777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5150" w:type="dxa"/>
          </w:tcPr>
          <w:p w14:paraId="5E7D531D" w14:textId="1624C0A6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gruodžio 27 d. – 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sausio 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D2298C" w:rsidRPr="00AE334D" w14:paraId="4BCD7A83" w14:textId="77777777" w:rsidTr="008E3C64">
        <w:trPr>
          <w:trHeight w:val="213"/>
        </w:trPr>
        <w:tc>
          <w:tcPr>
            <w:tcW w:w="3922" w:type="dxa"/>
          </w:tcPr>
          <w:p w14:paraId="2339B51E" w14:textId="77777777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Žiemos atostogos</w:t>
            </w:r>
          </w:p>
        </w:tc>
        <w:tc>
          <w:tcPr>
            <w:tcW w:w="5150" w:type="dxa"/>
            <w:shd w:val="clear" w:color="auto" w:fill="FFFFFF"/>
          </w:tcPr>
          <w:p w14:paraId="77E5F3F8" w14:textId="2B66CD0E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m. vasario 1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d. – 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m. vasario 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98C" w:rsidRPr="00AE334D" w14:paraId="358F2ECF" w14:textId="77777777" w:rsidTr="008E3C64">
        <w:trPr>
          <w:trHeight w:val="213"/>
        </w:trPr>
        <w:tc>
          <w:tcPr>
            <w:tcW w:w="3922" w:type="dxa"/>
          </w:tcPr>
          <w:p w14:paraId="24E1D287" w14:textId="77777777" w:rsidR="00D2298C" w:rsidRPr="00AE334D" w:rsidRDefault="00D2298C" w:rsidP="008E3C6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5150" w:type="dxa"/>
          </w:tcPr>
          <w:p w14:paraId="06563DD8" w14:textId="56DF24EF" w:rsidR="00D2298C" w:rsidRPr="00AE334D" w:rsidRDefault="00D2298C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F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balandžio </w:t>
            </w:r>
            <w:r w:rsidR="004C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– 202</w:t>
            </w:r>
            <w:r w:rsidR="004C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balandžio </w:t>
            </w:r>
            <w:r w:rsidR="004C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D2298C" w:rsidRPr="00AE334D" w14:paraId="1F31B17B" w14:textId="77777777" w:rsidTr="008E3C64">
        <w:trPr>
          <w:trHeight w:val="213"/>
        </w:trPr>
        <w:tc>
          <w:tcPr>
            <w:tcW w:w="3922" w:type="dxa"/>
          </w:tcPr>
          <w:p w14:paraId="51037C89" w14:textId="77777777" w:rsidR="00D2298C" w:rsidRPr="00AE334D" w:rsidRDefault="00D2298C" w:rsidP="008E3C6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34D">
              <w:rPr>
                <w:rFonts w:ascii="Times New Roman" w:eastAsia="Times New Roman" w:hAnsi="Times New Roman" w:cs="Times New Roman"/>
                <w:sz w:val="24"/>
                <w:szCs w:val="24"/>
              </w:rPr>
              <w:t>Vasaros atostogos</w:t>
            </w:r>
          </w:p>
        </w:tc>
        <w:tc>
          <w:tcPr>
            <w:tcW w:w="5150" w:type="dxa"/>
          </w:tcPr>
          <w:p w14:paraId="0DCD7C99" w14:textId="1DEE218D" w:rsidR="00D2298C" w:rsidRPr="006638E8" w:rsidRDefault="006638E8" w:rsidP="008E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38E8">
              <w:rPr>
                <w:rFonts w:ascii="Times New Roman" w:hAnsi="Times New Roman" w:cs="Times New Roman"/>
                <w:sz w:val="24"/>
                <w:szCs w:val="24"/>
              </w:rPr>
              <w:t>2024 m. birželio 11 d. – 2024 m. rugpjūčio 31 d.</w:t>
            </w:r>
          </w:p>
        </w:tc>
      </w:tr>
    </w:tbl>
    <w:p w14:paraId="5072827D" w14:textId="77777777" w:rsidR="00D2298C" w:rsidRPr="00AE334D" w:rsidRDefault="00D2298C" w:rsidP="00D2298C">
      <w:pPr>
        <w:pStyle w:val="Sraopastraipa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5404E833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>Programos įgyvendinimo trukmė – 35 savaitės, 1 568 valandos per metus.</w:t>
      </w:r>
    </w:p>
    <w:p w14:paraId="5B4CD0DB" w14:textId="4441E84E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Ugdomoji Grupės veikla trunka </w:t>
      </w:r>
      <w:r w:rsidR="00BB07FB">
        <w:rPr>
          <w:rFonts w:asciiTheme="majorBidi" w:hAnsiTheme="majorBidi" w:cstheme="majorBidi"/>
          <w:sz w:val="24"/>
          <w:szCs w:val="24"/>
        </w:rPr>
        <w:t>43,4</w:t>
      </w:r>
      <w:r w:rsidRPr="00AE334D">
        <w:rPr>
          <w:rFonts w:asciiTheme="majorBidi" w:hAnsiTheme="majorBidi" w:cstheme="majorBidi"/>
          <w:sz w:val="24"/>
          <w:szCs w:val="24"/>
        </w:rPr>
        <w:t xml:space="preserve"> val. per savaitę, ji kasdien pradedama 7.</w:t>
      </w:r>
      <w:r w:rsidR="00F06E6C">
        <w:rPr>
          <w:rFonts w:asciiTheme="majorBidi" w:hAnsiTheme="majorBidi" w:cstheme="majorBidi"/>
          <w:sz w:val="24"/>
          <w:szCs w:val="24"/>
        </w:rPr>
        <w:t>5</w:t>
      </w:r>
      <w:r w:rsidRPr="00AE334D">
        <w:rPr>
          <w:rFonts w:asciiTheme="majorBidi" w:hAnsiTheme="majorBidi" w:cstheme="majorBidi"/>
          <w:sz w:val="24"/>
          <w:szCs w:val="24"/>
        </w:rPr>
        <w:t>0 val. ir baigiama 17.</w:t>
      </w:r>
      <w:r w:rsidR="009C27D3">
        <w:rPr>
          <w:rFonts w:asciiTheme="majorBidi" w:hAnsiTheme="majorBidi" w:cstheme="majorBidi"/>
          <w:sz w:val="24"/>
          <w:szCs w:val="24"/>
        </w:rPr>
        <w:t>30</w:t>
      </w:r>
      <w:r w:rsidRPr="00AE334D">
        <w:rPr>
          <w:rFonts w:asciiTheme="majorBidi" w:hAnsiTheme="majorBidi" w:cstheme="majorBidi"/>
          <w:sz w:val="24"/>
          <w:szCs w:val="24"/>
        </w:rPr>
        <w:t xml:space="preserve"> val. </w:t>
      </w:r>
    </w:p>
    <w:p w14:paraId="2CF543B7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>Ugdomoji kalba – lietuvių kalba.</w:t>
      </w:r>
    </w:p>
    <w:p w14:paraId="0DBDC16B" w14:textId="5716BBE5" w:rsidR="0044509C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Mokykloje ir Skyriuje priešmokyklinis ugdymas organizuojamas suformuotoms trims</w:t>
      </w:r>
      <w:r>
        <w:rPr>
          <w:rFonts w:asciiTheme="majorBidi" w:hAnsiTheme="majorBidi" w:cstheme="majorBidi"/>
          <w:sz w:val="24"/>
          <w:szCs w:val="24"/>
        </w:rPr>
        <w:t xml:space="preserve"> Grupėms</w:t>
      </w:r>
      <w:r w:rsidRPr="00AE334D">
        <w:rPr>
          <w:rFonts w:asciiTheme="majorBidi" w:hAnsiTheme="majorBidi" w:cstheme="majorBidi"/>
          <w:sz w:val="24"/>
          <w:szCs w:val="24"/>
        </w:rPr>
        <w:t>, kuriose, atsižvelgiant į priešmokyklinio amžiaus vaikų poreikius ir Mokyklos galimybes, ugdomi 5–6 metų vaikai</w:t>
      </w:r>
      <w:r w:rsidR="0044509C">
        <w:rPr>
          <w:rFonts w:asciiTheme="majorBidi" w:hAnsiTheme="majorBidi" w:cstheme="majorBidi"/>
          <w:sz w:val="24"/>
          <w:szCs w:val="24"/>
        </w:rPr>
        <w:t>:</w:t>
      </w:r>
      <w:r w:rsidRPr="00AE334D">
        <w:rPr>
          <w:rFonts w:asciiTheme="majorBidi" w:hAnsiTheme="majorBidi" w:cstheme="majorBidi"/>
          <w:sz w:val="24"/>
          <w:szCs w:val="24"/>
        </w:rPr>
        <w:t xml:space="preserve"> </w:t>
      </w:r>
    </w:p>
    <w:p w14:paraId="58339B5F" w14:textId="05BD875E" w:rsidR="00D2298C" w:rsidRDefault="00D2298C" w:rsidP="0044509C">
      <w:pPr>
        <w:pStyle w:val="Sraopastraipa"/>
        <w:numPr>
          <w:ilvl w:val="1"/>
          <w:numId w:val="1"/>
        </w:numPr>
        <w:tabs>
          <w:tab w:val="left" w:pos="1560"/>
        </w:tabs>
        <w:ind w:left="0" w:firstLine="993"/>
        <w:jc w:val="both"/>
        <w:rPr>
          <w:rFonts w:asciiTheme="majorBidi" w:hAnsiTheme="majorBidi" w:cstheme="majorBidi"/>
          <w:sz w:val="24"/>
          <w:szCs w:val="24"/>
        </w:rPr>
      </w:pPr>
      <w:r w:rsidRPr="0044509C">
        <w:rPr>
          <w:rFonts w:asciiTheme="majorBidi" w:hAnsiTheme="majorBidi" w:cstheme="majorBidi"/>
          <w:sz w:val="24"/>
          <w:szCs w:val="24"/>
        </w:rPr>
        <w:t xml:space="preserve">Mokykloje </w:t>
      </w:r>
      <w:r w:rsidR="0044509C">
        <w:rPr>
          <w:rFonts w:asciiTheme="majorBidi" w:hAnsiTheme="majorBidi" w:cstheme="majorBidi"/>
          <w:sz w:val="24"/>
          <w:szCs w:val="24"/>
        </w:rPr>
        <w:t xml:space="preserve">suformuota viena </w:t>
      </w:r>
      <w:r w:rsidRPr="0044509C">
        <w:rPr>
          <w:rFonts w:asciiTheme="majorBidi" w:hAnsiTheme="majorBidi" w:cstheme="majorBidi"/>
          <w:sz w:val="24"/>
          <w:szCs w:val="24"/>
        </w:rPr>
        <w:t>Grupė</w:t>
      </w:r>
      <w:r w:rsidR="0044509C">
        <w:rPr>
          <w:rFonts w:asciiTheme="majorBidi" w:hAnsiTheme="majorBidi" w:cstheme="majorBidi"/>
          <w:sz w:val="24"/>
          <w:szCs w:val="24"/>
        </w:rPr>
        <w:t>, kuri</w:t>
      </w:r>
      <w:r w:rsidRPr="0044509C">
        <w:rPr>
          <w:rFonts w:asciiTheme="majorBidi" w:hAnsiTheme="majorBidi" w:cstheme="majorBidi"/>
          <w:sz w:val="24"/>
          <w:szCs w:val="24"/>
        </w:rPr>
        <w:t xml:space="preserve"> jungiama su ikimokyklinio ugdymo grupe</w:t>
      </w:r>
      <w:r w:rsidR="0044509C" w:rsidRPr="0044509C">
        <w:rPr>
          <w:rFonts w:asciiTheme="majorBidi" w:hAnsiTheme="majorBidi" w:cstheme="majorBidi"/>
          <w:sz w:val="24"/>
          <w:szCs w:val="24"/>
        </w:rPr>
        <w:t>. Šioje Jungtinėje grupėje</w:t>
      </w:r>
      <w:r w:rsidR="0044509C">
        <w:rPr>
          <w:rFonts w:asciiTheme="majorBidi" w:hAnsiTheme="majorBidi" w:cstheme="majorBidi"/>
          <w:sz w:val="24"/>
          <w:szCs w:val="24"/>
        </w:rPr>
        <w:t xml:space="preserve"> vaikų, ugdomų pagal priešmokyklinio ugdymo programą, yra daugiau, ji vadinama Priešmokyklinio ugdymo grupe;</w:t>
      </w:r>
    </w:p>
    <w:p w14:paraId="4AE6FC67" w14:textId="60292E1E" w:rsidR="0044509C" w:rsidRPr="0044509C" w:rsidRDefault="0044509C" w:rsidP="0044509C">
      <w:pPr>
        <w:pStyle w:val="Sraopastraipa"/>
        <w:numPr>
          <w:ilvl w:val="1"/>
          <w:numId w:val="1"/>
        </w:numPr>
        <w:tabs>
          <w:tab w:val="left" w:pos="1560"/>
        </w:tabs>
        <w:ind w:left="0" w:firstLine="993"/>
        <w:jc w:val="both"/>
        <w:rPr>
          <w:rFonts w:asciiTheme="majorBidi" w:hAnsiTheme="majorBidi" w:cstheme="majorBidi"/>
          <w:sz w:val="24"/>
          <w:szCs w:val="24"/>
        </w:rPr>
      </w:pPr>
      <w:r w:rsidRPr="0044509C">
        <w:rPr>
          <w:rFonts w:asciiTheme="majorBidi" w:hAnsiTheme="majorBidi" w:cstheme="majorBidi"/>
          <w:sz w:val="24"/>
          <w:szCs w:val="24"/>
        </w:rPr>
        <w:lastRenderedPageBreak/>
        <w:t xml:space="preserve">Sudervės skyriuje </w:t>
      </w:r>
      <w:r>
        <w:rPr>
          <w:rFonts w:asciiTheme="majorBidi" w:hAnsiTheme="majorBidi" w:cstheme="majorBidi"/>
          <w:sz w:val="24"/>
          <w:szCs w:val="24"/>
        </w:rPr>
        <w:t xml:space="preserve">suformuotos dvi Grupės. Viena iš jų jungiama su ikimokyklinio ugdymo grupe. </w:t>
      </w:r>
      <w:r w:rsidRPr="0044509C">
        <w:rPr>
          <w:rFonts w:asciiTheme="majorBidi" w:hAnsiTheme="majorBidi" w:cstheme="majorBidi"/>
          <w:sz w:val="24"/>
          <w:szCs w:val="24"/>
        </w:rPr>
        <w:t>Šioje Jungtinėje grupėje</w:t>
      </w:r>
      <w:r>
        <w:rPr>
          <w:rFonts w:asciiTheme="majorBidi" w:hAnsiTheme="majorBidi" w:cstheme="majorBidi"/>
          <w:sz w:val="24"/>
          <w:szCs w:val="24"/>
        </w:rPr>
        <w:t xml:space="preserve"> vaikų, ugdomų pagal </w:t>
      </w:r>
      <w:r w:rsidR="000149EB">
        <w:rPr>
          <w:rFonts w:asciiTheme="majorBidi" w:hAnsiTheme="majorBidi" w:cstheme="majorBidi"/>
          <w:sz w:val="24"/>
          <w:szCs w:val="24"/>
        </w:rPr>
        <w:t>iki</w:t>
      </w:r>
      <w:r>
        <w:rPr>
          <w:rFonts w:asciiTheme="majorBidi" w:hAnsiTheme="majorBidi" w:cstheme="majorBidi"/>
          <w:sz w:val="24"/>
          <w:szCs w:val="24"/>
        </w:rPr>
        <w:t xml:space="preserve">mokyklinio ugdymo programą, yra daugiau, ji vadinama </w:t>
      </w:r>
      <w:r w:rsidR="000149EB">
        <w:rPr>
          <w:rFonts w:asciiTheme="majorBidi" w:hAnsiTheme="majorBidi" w:cstheme="majorBidi"/>
          <w:sz w:val="24"/>
          <w:szCs w:val="24"/>
        </w:rPr>
        <w:t>Ikimo</w:t>
      </w:r>
      <w:r>
        <w:rPr>
          <w:rFonts w:asciiTheme="majorBidi" w:hAnsiTheme="majorBidi" w:cstheme="majorBidi"/>
          <w:sz w:val="24"/>
          <w:szCs w:val="24"/>
        </w:rPr>
        <w:t>kyklinio ugdymo grupe.</w:t>
      </w:r>
    </w:p>
    <w:p w14:paraId="4EDC67D3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Maksimalus vaikų skaičius kiekvienoje </w:t>
      </w:r>
      <w:r>
        <w:rPr>
          <w:rFonts w:asciiTheme="majorBidi" w:hAnsiTheme="majorBidi" w:cstheme="majorBidi"/>
          <w:sz w:val="24"/>
          <w:szCs w:val="24"/>
        </w:rPr>
        <w:t>G</w:t>
      </w:r>
      <w:r w:rsidRPr="00AE334D">
        <w:rPr>
          <w:rFonts w:asciiTheme="majorBidi" w:hAnsiTheme="majorBidi" w:cstheme="majorBidi"/>
          <w:sz w:val="24"/>
          <w:szCs w:val="24"/>
        </w:rPr>
        <w:t>rupėje – 20.</w:t>
      </w:r>
    </w:p>
    <w:p w14:paraId="7887DB19" w14:textId="5D809F5B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Programą Mokykloje </w:t>
      </w:r>
      <w:r w:rsidR="00896639">
        <w:rPr>
          <w:rFonts w:asciiTheme="majorBidi" w:hAnsiTheme="majorBidi" w:cstheme="majorBidi"/>
          <w:sz w:val="24"/>
          <w:szCs w:val="24"/>
        </w:rPr>
        <w:t xml:space="preserve">įgyvendina </w:t>
      </w:r>
      <w:r w:rsidR="003E0CBD">
        <w:rPr>
          <w:rFonts w:asciiTheme="majorBidi" w:hAnsiTheme="majorBidi" w:cstheme="majorBidi"/>
          <w:sz w:val="24"/>
          <w:szCs w:val="24"/>
        </w:rPr>
        <w:t xml:space="preserve">du priešmokyklinio ugdymo mokytojai, </w:t>
      </w:r>
      <w:r w:rsidR="0044509C">
        <w:rPr>
          <w:rFonts w:asciiTheme="majorBidi" w:hAnsiTheme="majorBidi" w:cstheme="majorBidi"/>
          <w:sz w:val="24"/>
          <w:szCs w:val="24"/>
        </w:rPr>
        <w:t>dirbant</w:t>
      </w:r>
      <w:r w:rsidR="003E0CBD">
        <w:rPr>
          <w:rFonts w:asciiTheme="majorBidi" w:hAnsiTheme="majorBidi" w:cstheme="majorBidi"/>
          <w:sz w:val="24"/>
          <w:szCs w:val="24"/>
        </w:rPr>
        <w:t>ys</w:t>
      </w:r>
      <w:r w:rsidR="009F7F88">
        <w:rPr>
          <w:rFonts w:asciiTheme="majorBidi" w:hAnsiTheme="majorBidi" w:cstheme="majorBidi"/>
          <w:sz w:val="24"/>
          <w:szCs w:val="24"/>
        </w:rPr>
        <w:t xml:space="preserve"> atitinkamai </w:t>
      </w:r>
      <w:r w:rsidR="00FD5477">
        <w:rPr>
          <w:rFonts w:asciiTheme="majorBidi" w:hAnsiTheme="majorBidi" w:cstheme="majorBidi"/>
          <w:sz w:val="24"/>
          <w:szCs w:val="24"/>
        </w:rPr>
        <w:t xml:space="preserve">po </w:t>
      </w:r>
      <w:r w:rsidR="0044509C">
        <w:rPr>
          <w:rFonts w:asciiTheme="majorBidi" w:hAnsiTheme="majorBidi" w:cstheme="majorBidi"/>
          <w:sz w:val="24"/>
          <w:szCs w:val="24"/>
        </w:rPr>
        <w:t>vien</w:t>
      </w:r>
      <w:r w:rsidR="00FD5477">
        <w:rPr>
          <w:rFonts w:asciiTheme="majorBidi" w:hAnsiTheme="majorBidi" w:cstheme="majorBidi"/>
          <w:sz w:val="24"/>
          <w:szCs w:val="24"/>
        </w:rPr>
        <w:t>ą</w:t>
      </w:r>
      <w:r w:rsidR="0044509C">
        <w:rPr>
          <w:rFonts w:asciiTheme="majorBidi" w:hAnsiTheme="majorBidi" w:cstheme="majorBidi"/>
          <w:sz w:val="24"/>
          <w:szCs w:val="24"/>
        </w:rPr>
        <w:t xml:space="preserve"> </w:t>
      </w:r>
      <w:r w:rsidR="00FD5477">
        <w:rPr>
          <w:rFonts w:asciiTheme="majorBidi" w:hAnsiTheme="majorBidi" w:cstheme="majorBidi"/>
          <w:sz w:val="24"/>
          <w:szCs w:val="24"/>
        </w:rPr>
        <w:t xml:space="preserve">ir </w:t>
      </w:r>
      <w:r w:rsidR="0044509C">
        <w:rPr>
          <w:rFonts w:asciiTheme="majorBidi" w:hAnsiTheme="majorBidi" w:cstheme="majorBidi"/>
          <w:sz w:val="24"/>
          <w:szCs w:val="24"/>
        </w:rPr>
        <w:t>0,4 pareigybės</w:t>
      </w:r>
      <w:r w:rsidR="00FD5477">
        <w:rPr>
          <w:rFonts w:asciiTheme="majorBidi" w:hAnsiTheme="majorBidi" w:cstheme="majorBidi"/>
          <w:sz w:val="24"/>
          <w:szCs w:val="24"/>
        </w:rPr>
        <w:t xml:space="preserve">, </w:t>
      </w:r>
      <w:r w:rsidR="003E0CBD" w:rsidRPr="00AE334D">
        <w:rPr>
          <w:rFonts w:asciiTheme="majorBidi" w:hAnsiTheme="majorBidi" w:cstheme="majorBidi"/>
          <w:sz w:val="24"/>
          <w:szCs w:val="24"/>
        </w:rPr>
        <w:t>Skyriuje</w:t>
      </w:r>
      <w:r w:rsidR="00FD5477">
        <w:rPr>
          <w:rFonts w:asciiTheme="majorBidi" w:hAnsiTheme="majorBidi" w:cstheme="majorBidi"/>
          <w:sz w:val="24"/>
          <w:szCs w:val="24"/>
        </w:rPr>
        <w:t xml:space="preserve"> – </w:t>
      </w:r>
      <w:r w:rsidR="000149EB">
        <w:rPr>
          <w:rFonts w:asciiTheme="majorBidi" w:hAnsiTheme="majorBidi" w:cstheme="majorBidi"/>
          <w:sz w:val="24"/>
          <w:szCs w:val="24"/>
        </w:rPr>
        <w:t>vienas</w:t>
      </w:r>
      <w:r w:rsidR="003E0CBD" w:rsidRPr="00AE334D">
        <w:rPr>
          <w:rFonts w:asciiTheme="majorBidi" w:hAnsiTheme="majorBidi" w:cstheme="majorBidi"/>
          <w:sz w:val="24"/>
          <w:szCs w:val="24"/>
        </w:rPr>
        <w:t xml:space="preserve"> priešmokyklinio ugdymo mokytoj</w:t>
      </w:r>
      <w:r w:rsidR="00380248">
        <w:rPr>
          <w:rFonts w:asciiTheme="majorBidi" w:hAnsiTheme="majorBidi" w:cstheme="majorBidi"/>
          <w:sz w:val="24"/>
          <w:szCs w:val="24"/>
        </w:rPr>
        <w:t>as</w:t>
      </w:r>
      <w:r w:rsidR="003E0CBD" w:rsidRPr="00AE334D">
        <w:rPr>
          <w:rFonts w:asciiTheme="majorBidi" w:hAnsiTheme="majorBidi" w:cstheme="majorBidi"/>
          <w:sz w:val="24"/>
          <w:szCs w:val="24"/>
        </w:rPr>
        <w:t>, dirbant</w:t>
      </w:r>
      <w:r w:rsidR="00380248">
        <w:rPr>
          <w:rFonts w:asciiTheme="majorBidi" w:hAnsiTheme="majorBidi" w:cstheme="majorBidi"/>
          <w:sz w:val="24"/>
          <w:szCs w:val="24"/>
        </w:rPr>
        <w:t>i</w:t>
      </w:r>
      <w:r w:rsidR="003E0CBD" w:rsidRPr="00AE334D">
        <w:rPr>
          <w:rFonts w:asciiTheme="majorBidi" w:hAnsiTheme="majorBidi" w:cstheme="majorBidi"/>
          <w:sz w:val="24"/>
          <w:szCs w:val="24"/>
        </w:rPr>
        <w:t>s 1,4 pareigybės</w:t>
      </w:r>
      <w:r w:rsidR="00380248">
        <w:rPr>
          <w:rFonts w:asciiTheme="majorBidi" w:hAnsiTheme="majorBidi" w:cstheme="majorBidi"/>
          <w:sz w:val="24"/>
          <w:szCs w:val="24"/>
        </w:rPr>
        <w:t xml:space="preserve"> ir vienas </w:t>
      </w:r>
      <w:r w:rsidR="007D06DA">
        <w:rPr>
          <w:rFonts w:asciiTheme="majorBidi" w:hAnsiTheme="majorBidi" w:cstheme="majorBidi"/>
          <w:sz w:val="24"/>
          <w:szCs w:val="24"/>
        </w:rPr>
        <w:t>iki</w:t>
      </w:r>
      <w:r w:rsidR="00380248">
        <w:rPr>
          <w:rFonts w:asciiTheme="majorBidi" w:hAnsiTheme="majorBidi" w:cstheme="majorBidi"/>
          <w:sz w:val="24"/>
          <w:szCs w:val="24"/>
        </w:rPr>
        <w:t>mokyklinio ugdymo mokytojas</w:t>
      </w:r>
      <w:r w:rsidR="007D06DA">
        <w:rPr>
          <w:rFonts w:asciiTheme="majorBidi" w:hAnsiTheme="majorBidi" w:cstheme="majorBidi"/>
          <w:sz w:val="24"/>
          <w:szCs w:val="24"/>
        </w:rPr>
        <w:t>, dirbantis 1,4 pareigybės</w:t>
      </w:r>
      <w:r w:rsidR="00FD5477">
        <w:rPr>
          <w:rFonts w:asciiTheme="majorBidi" w:hAnsiTheme="majorBidi" w:cstheme="majorBidi"/>
          <w:sz w:val="24"/>
          <w:szCs w:val="24"/>
        </w:rPr>
        <w:t>.</w:t>
      </w:r>
      <w:r w:rsidRPr="00AE334D">
        <w:rPr>
          <w:rFonts w:asciiTheme="majorBidi" w:hAnsiTheme="majorBidi" w:cstheme="majorBidi"/>
          <w:sz w:val="24"/>
          <w:szCs w:val="24"/>
        </w:rPr>
        <w:t xml:space="preserve"> Jiems padeda mokytojo padėjėjai (</w:t>
      </w:r>
      <w:r>
        <w:rPr>
          <w:rFonts w:asciiTheme="majorBidi" w:hAnsiTheme="majorBidi" w:cstheme="majorBidi"/>
          <w:sz w:val="24"/>
          <w:szCs w:val="24"/>
        </w:rPr>
        <w:t>G</w:t>
      </w:r>
      <w:r w:rsidRPr="00AE334D">
        <w:rPr>
          <w:rFonts w:asciiTheme="majorBidi" w:hAnsiTheme="majorBidi" w:cstheme="majorBidi"/>
          <w:sz w:val="24"/>
          <w:szCs w:val="24"/>
        </w:rPr>
        <w:t>rupėje), dirbantys po 1 pareigybę. Programą įgyvendina ir meninio ugdymo pedagogas, kiekvienoje Grupėje dirbantis po 1,5 valandos per savaitę.</w:t>
      </w:r>
    </w:p>
    <w:p w14:paraId="0EED38EF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Grupėse vaikai ugdomi pagal </w:t>
      </w:r>
      <w:r>
        <w:rPr>
          <w:rFonts w:asciiTheme="majorBidi" w:hAnsiTheme="majorBidi" w:cstheme="majorBidi"/>
          <w:sz w:val="24"/>
          <w:szCs w:val="24"/>
        </w:rPr>
        <w:t>Priešmokyklinio ugdymo bendrąją p</w:t>
      </w:r>
      <w:r w:rsidRPr="00AE334D">
        <w:rPr>
          <w:rFonts w:asciiTheme="majorBidi" w:hAnsiTheme="majorBidi" w:cstheme="majorBidi"/>
          <w:sz w:val="24"/>
          <w:szCs w:val="24"/>
        </w:rPr>
        <w:t>rogramą</w:t>
      </w:r>
      <w:r w:rsidRPr="002130C0">
        <w:rPr>
          <w:rFonts w:asciiTheme="majorBidi" w:hAnsiTheme="majorBidi" w:cstheme="majorBidi"/>
          <w:sz w:val="24"/>
          <w:szCs w:val="24"/>
        </w:rPr>
        <w:t>, patvirtintą Lietuvos Respublikos švietimo, mokslo ir sporto ministro 2022</w:t>
      </w:r>
      <w:r w:rsidRPr="00AE334D">
        <w:rPr>
          <w:rFonts w:asciiTheme="majorBidi" w:hAnsiTheme="majorBidi" w:cstheme="majorBidi"/>
          <w:sz w:val="24"/>
          <w:szCs w:val="24"/>
        </w:rPr>
        <w:t xml:space="preserve"> m. rugpjūčio 24 d. įsakymu Nr. V-1269 „Dėl Priešmokyklinio, pradinio, pagrindinio ir vidurinio ugdymo bendrųjų programų patvirtinimo“. Priešmokyklinio ugdymo procesas yra vientisas, neskaidomas į atskiras sritis ir vyksta integruotai visą Modelyje nustatytą laiką. </w:t>
      </w:r>
    </w:p>
    <w:p w14:paraId="3DADDD33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Ugdomoji veikla planuojama rengiant Priešmokyklinio ugdymo programos įgyvendinimo metinį planą ir detalizuojama rengiant savaitės ugdomųjų veiklų planus </w:t>
      </w:r>
      <w:r>
        <w:rPr>
          <w:rFonts w:asciiTheme="majorBidi" w:hAnsiTheme="majorBidi" w:cstheme="majorBidi"/>
          <w:sz w:val="24"/>
          <w:szCs w:val="24"/>
        </w:rPr>
        <w:t>pagal Mokyklos direktoriaus</w:t>
      </w:r>
      <w:r w:rsidRPr="00AE334D">
        <w:rPr>
          <w:rFonts w:asciiTheme="majorBidi" w:hAnsiTheme="majorBidi" w:cstheme="majorBidi"/>
          <w:sz w:val="24"/>
          <w:szCs w:val="24"/>
        </w:rPr>
        <w:t xml:space="preserve"> </w:t>
      </w:r>
      <w:r w:rsidRPr="002130C0">
        <w:rPr>
          <w:rFonts w:asciiTheme="majorBidi" w:hAnsiTheme="majorBidi" w:cstheme="majorBidi"/>
          <w:sz w:val="24"/>
          <w:szCs w:val="24"/>
        </w:rPr>
        <w:t>2022 m. birželio 17 d. įsakymu</w:t>
      </w:r>
      <w:r w:rsidRPr="00AE334D">
        <w:rPr>
          <w:rFonts w:asciiTheme="majorBidi" w:hAnsiTheme="majorBidi" w:cstheme="majorBidi"/>
          <w:sz w:val="24"/>
          <w:szCs w:val="24"/>
        </w:rPr>
        <w:t xml:space="preserve"> Nr. V1-75 „Dėl ikimokyklinio ir priešmokyklinio ugdymo programų savaitės plano formų patvirtinimo“ patvirtintą formą.</w:t>
      </w:r>
    </w:p>
    <w:p w14:paraId="520BC618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 Veiklos organizuojamos Mokyklos ir Skyriaus patalpose</w:t>
      </w:r>
      <w:r w:rsidRPr="00AE334D">
        <w:rPr>
          <w:rFonts w:ascii="Times New Roman" w:hAnsi="Times New Roman" w:cs="Times New Roman"/>
          <w:sz w:val="24"/>
          <w:szCs w:val="24"/>
          <w:highlight w:val="white"/>
        </w:rPr>
        <w:t xml:space="preserve"> ar kitose ugdymui tinkamose erdvėse (muziejuose, kultūros renginiuose, parodose, gamtoje ir kt.). Veiklų, organizuojamų ne </w:t>
      </w:r>
      <w:r>
        <w:rPr>
          <w:rFonts w:ascii="Times New Roman" w:hAnsi="Times New Roman" w:cs="Times New Roman"/>
          <w:sz w:val="24"/>
          <w:szCs w:val="24"/>
          <w:highlight w:val="white"/>
        </w:rPr>
        <w:t>M</w:t>
      </w:r>
      <w:r w:rsidRPr="00AE334D">
        <w:rPr>
          <w:rFonts w:ascii="Times New Roman" w:hAnsi="Times New Roman" w:cs="Times New Roman"/>
          <w:sz w:val="24"/>
          <w:szCs w:val="24"/>
          <w:highlight w:val="white"/>
        </w:rPr>
        <w:t xml:space="preserve">okykloje, vieta, tikslas ir laikas iš anksto suderinami su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Mokyklos </w:t>
      </w:r>
      <w:r w:rsidRPr="00AE334D">
        <w:rPr>
          <w:rFonts w:ascii="Times New Roman" w:hAnsi="Times New Roman" w:cs="Times New Roman"/>
          <w:sz w:val="24"/>
          <w:szCs w:val="24"/>
          <w:highlight w:val="white"/>
        </w:rPr>
        <w:t xml:space="preserve">direktoriaus pavaduotoju ugdymui. Veiklos, vykstančios ne </w:t>
      </w:r>
      <w:r>
        <w:rPr>
          <w:rFonts w:ascii="Times New Roman" w:hAnsi="Times New Roman" w:cs="Times New Roman"/>
          <w:sz w:val="24"/>
          <w:szCs w:val="24"/>
          <w:highlight w:val="white"/>
        </w:rPr>
        <w:t>M</w:t>
      </w:r>
      <w:r w:rsidRPr="00AE334D">
        <w:rPr>
          <w:rFonts w:ascii="Times New Roman" w:hAnsi="Times New Roman" w:cs="Times New Roman"/>
          <w:sz w:val="24"/>
          <w:szCs w:val="24"/>
          <w:highlight w:val="white"/>
        </w:rPr>
        <w:t>okykloje, yra neatsiejama ir privaloma ugdymo proceso dalis.</w:t>
      </w:r>
    </w:p>
    <w:p w14:paraId="28BB5505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 Grupėse įgyvendinama socialinių emocinių įgūdžių programa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E334D">
        <w:rPr>
          <w:rFonts w:ascii="Times New Roman" w:hAnsi="Times New Roman" w:cs="Times New Roman"/>
          <w:sz w:val="24"/>
          <w:szCs w:val="24"/>
        </w:rPr>
        <w:t>Zipio draugai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E334D">
        <w:rPr>
          <w:rFonts w:ascii="Times New Roman" w:hAnsi="Times New Roman" w:cs="Times New Roman"/>
          <w:sz w:val="24"/>
          <w:szCs w:val="24"/>
        </w:rPr>
        <w:t>.</w:t>
      </w:r>
    </w:p>
    <w:p w14:paraId="35B9738A" w14:textId="30408C8C" w:rsidR="00D2298C" w:rsidRPr="002A5594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 </w:t>
      </w:r>
      <w:r w:rsidRPr="002A5594">
        <w:rPr>
          <w:rFonts w:ascii="Times New Roman" w:hAnsi="Times New Roman" w:cs="Times New Roman"/>
          <w:sz w:val="24"/>
          <w:szCs w:val="24"/>
        </w:rPr>
        <w:t>Mokinių pasiekimų ir pažangos vertinimas ir fiksavimas atliekamas vadovaujantis Mokinių pažangos ir pasiekimų vertinimo aprašu, patvirtintu Mokyklos direktoriaus 20</w:t>
      </w:r>
      <w:r w:rsidR="00645286" w:rsidRPr="002A5594">
        <w:rPr>
          <w:rFonts w:ascii="Times New Roman" w:hAnsi="Times New Roman" w:cs="Times New Roman"/>
          <w:sz w:val="24"/>
          <w:szCs w:val="24"/>
        </w:rPr>
        <w:t>22</w:t>
      </w:r>
      <w:r w:rsidRPr="002A5594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645286" w:rsidRPr="002A5594">
        <w:rPr>
          <w:rFonts w:ascii="Times New Roman" w:hAnsi="Times New Roman" w:cs="Times New Roman"/>
          <w:sz w:val="24"/>
          <w:szCs w:val="24"/>
        </w:rPr>
        <w:t>23</w:t>
      </w:r>
      <w:r w:rsidRPr="002A5594">
        <w:rPr>
          <w:rFonts w:ascii="Times New Roman" w:hAnsi="Times New Roman" w:cs="Times New Roman"/>
          <w:sz w:val="24"/>
          <w:szCs w:val="24"/>
        </w:rPr>
        <w:t xml:space="preserve"> d. įsakymu Nr. V1-1</w:t>
      </w:r>
      <w:r w:rsidR="00645286" w:rsidRPr="002A5594">
        <w:rPr>
          <w:rFonts w:ascii="Times New Roman" w:hAnsi="Times New Roman" w:cs="Times New Roman"/>
          <w:sz w:val="24"/>
          <w:szCs w:val="24"/>
        </w:rPr>
        <w:t>37</w:t>
      </w:r>
      <w:r w:rsidRPr="002A5594">
        <w:rPr>
          <w:rFonts w:ascii="Times New Roman" w:hAnsi="Times New Roman" w:cs="Times New Roman"/>
          <w:sz w:val="24"/>
          <w:szCs w:val="24"/>
        </w:rPr>
        <w:t xml:space="preserve"> „Dėl </w:t>
      </w:r>
      <w:r w:rsidR="00BC3A7D" w:rsidRPr="002A5594">
        <w:rPr>
          <w:rFonts w:ascii="Times New Roman" w:hAnsi="Times New Roman" w:cs="Times New Roman"/>
          <w:sz w:val="24"/>
          <w:szCs w:val="24"/>
        </w:rPr>
        <w:t xml:space="preserve">priešmokyklinio amžiaus </w:t>
      </w:r>
      <w:r w:rsidR="002A5594" w:rsidRPr="002A5594">
        <w:rPr>
          <w:rFonts w:ascii="Times New Roman" w:hAnsi="Times New Roman" w:cs="Times New Roman"/>
          <w:sz w:val="24"/>
          <w:szCs w:val="24"/>
        </w:rPr>
        <w:t xml:space="preserve">vaikų individualios </w:t>
      </w:r>
      <w:r w:rsidRPr="002A5594">
        <w:rPr>
          <w:rFonts w:ascii="Times New Roman" w:hAnsi="Times New Roman" w:cs="Times New Roman"/>
          <w:sz w:val="24"/>
          <w:szCs w:val="24"/>
        </w:rPr>
        <w:t>pažangos</w:t>
      </w:r>
      <w:r w:rsidR="002A5594" w:rsidRPr="002A5594">
        <w:rPr>
          <w:rFonts w:ascii="Times New Roman" w:hAnsi="Times New Roman" w:cs="Times New Roman"/>
          <w:sz w:val="24"/>
          <w:szCs w:val="24"/>
        </w:rPr>
        <w:t xml:space="preserve"> stebėsenos</w:t>
      </w:r>
      <w:r w:rsidRPr="002A5594">
        <w:rPr>
          <w:rFonts w:ascii="Times New Roman" w:hAnsi="Times New Roman" w:cs="Times New Roman"/>
          <w:sz w:val="24"/>
          <w:szCs w:val="24"/>
        </w:rPr>
        <w:t xml:space="preserve"> ir pasiekimų vertinimo aprašo patvirtinimo“</w:t>
      </w:r>
      <w:r w:rsidR="002A5594" w:rsidRPr="002A5594">
        <w:rPr>
          <w:rFonts w:ascii="Times New Roman" w:hAnsi="Times New Roman" w:cs="Times New Roman"/>
          <w:sz w:val="24"/>
          <w:szCs w:val="24"/>
        </w:rPr>
        <w:t>.</w:t>
      </w:r>
    </w:p>
    <w:p w14:paraId="26923CFE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2A5594">
        <w:rPr>
          <w:rFonts w:ascii="Times New Roman" w:hAnsi="Times New Roman" w:cs="Times New Roman"/>
          <w:sz w:val="24"/>
          <w:szCs w:val="24"/>
        </w:rPr>
        <w:t xml:space="preserve"> Ugdymo procesas diferencijuojamas</w:t>
      </w:r>
      <w:r w:rsidRPr="002A5594">
        <w:rPr>
          <w:rFonts w:asciiTheme="majorBidi" w:hAnsiTheme="majorBidi" w:cstheme="majorBidi"/>
          <w:sz w:val="24"/>
          <w:szCs w:val="24"/>
        </w:rPr>
        <w:t>, pritaikomas</w:t>
      </w:r>
      <w:r w:rsidRPr="00AE334D">
        <w:rPr>
          <w:rFonts w:asciiTheme="majorBidi" w:hAnsiTheme="majorBidi" w:cstheme="majorBidi"/>
          <w:sz w:val="24"/>
          <w:szCs w:val="24"/>
        </w:rPr>
        <w:t xml:space="preserve"> pagal priešmokyklinio amžiaus vaikų ugdymosi poreikius, vaikams teikiama švietimo specialistų socialinio pedagogo, logopedo, specialiojo pedagogo ir psichologo pagalba. </w:t>
      </w:r>
    </w:p>
    <w:p w14:paraId="533A972B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Priešmokyklinio ugdymo vaikų lankomumas fiksuojamas elektroniniame </w:t>
      </w:r>
      <w:r>
        <w:rPr>
          <w:rFonts w:asciiTheme="majorBidi" w:hAnsiTheme="majorBidi" w:cstheme="majorBidi"/>
          <w:sz w:val="24"/>
          <w:szCs w:val="24"/>
        </w:rPr>
        <w:t>G</w:t>
      </w:r>
      <w:r w:rsidRPr="00AE334D">
        <w:rPr>
          <w:rFonts w:asciiTheme="majorBidi" w:hAnsiTheme="majorBidi" w:cstheme="majorBidi"/>
          <w:sz w:val="24"/>
          <w:szCs w:val="24"/>
        </w:rPr>
        <w:t xml:space="preserve">rupės dienyne </w:t>
      </w:r>
      <w:r>
        <w:rPr>
          <w:rFonts w:asciiTheme="majorBidi" w:hAnsiTheme="majorBidi" w:cstheme="majorBidi"/>
          <w:sz w:val="24"/>
          <w:szCs w:val="24"/>
        </w:rPr>
        <w:t>„</w:t>
      </w:r>
      <w:r w:rsidRPr="00AE334D">
        <w:rPr>
          <w:rFonts w:asciiTheme="majorBidi" w:hAnsiTheme="majorBidi" w:cstheme="majorBidi"/>
          <w:sz w:val="24"/>
          <w:szCs w:val="24"/>
        </w:rPr>
        <w:t>Mano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334D">
        <w:rPr>
          <w:rFonts w:asciiTheme="majorBidi" w:hAnsiTheme="majorBidi" w:cstheme="majorBidi"/>
          <w:sz w:val="24"/>
          <w:szCs w:val="24"/>
        </w:rPr>
        <w:t>dienynas</w:t>
      </w:r>
      <w:r>
        <w:rPr>
          <w:rFonts w:asciiTheme="majorBidi" w:hAnsiTheme="majorBidi" w:cstheme="majorBidi"/>
          <w:sz w:val="24"/>
          <w:szCs w:val="24"/>
        </w:rPr>
        <w:t>“</w:t>
      </w:r>
      <w:r w:rsidRPr="00AE33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09C61D9F" w14:textId="77777777" w:rsidR="00D2298C" w:rsidRPr="00AE334D" w:rsidRDefault="00D2298C" w:rsidP="00D2298C">
      <w:pPr>
        <w:pStyle w:val="Sraopastraipa"/>
        <w:numPr>
          <w:ilvl w:val="0"/>
          <w:numId w:val="1"/>
        </w:numPr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Grupėje </w:t>
      </w:r>
      <w:r w:rsidRPr="00AE334D">
        <w:rPr>
          <w:rFonts w:ascii="Times New Roman" w:hAnsi="Times New Roman" w:cs="Times New Roman"/>
          <w:sz w:val="24"/>
          <w:szCs w:val="24"/>
        </w:rPr>
        <w:t>sudaromos sąlygos vaikų maitinimui ir poilsiui.</w:t>
      </w:r>
    </w:p>
    <w:p w14:paraId="106B1DCD" w14:textId="77777777" w:rsidR="00D2298C" w:rsidRPr="00AE334D" w:rsidRDefault="00D2298C" w:rsidP="00D2298C">
      <w:pPr>
        <w:pStyle w:val="Sraopastraipa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78630E6C" w14:textId="77777777" w:rsidR="00D2298C" w:rsidRPr="00AE334D" w:rsidRDefault="00D2298C" w:rsidP="00D22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3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SKYRIUS</w:t>
      </w:r>
    </w:p>
    <w:p w14:paraId="0B2D33FB" w14:textId="77777777" w:rsidR="00D2298C" w:rsidRPr="00AE334D" w:rsidRDefault="00D2298C" w:rsidP="00D22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3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BAIGIAMOSIOS NUOSTATOS </w:t>
      </w:r>
    </w:p>
    <w:p w14:paraId="602FE9A4" w14:textId="77777777" w:rsidR="00D2298C" w:rsidRPr="00AE334D" w:rsidRDefault="00D2298C" w:rsidP="00D2298C">
      <w:pPr>
        <w:pStyle w:val="Sraopastraipa"/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29232108" w14:textId="1C922C6F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</w:t>
      </w:r>
      <w:r w:rsidRPr="00AE334D">
        <w:rPr>
          <w:rFonts w:asciiTheme="majorBidi" w:hAnsiTheme="majorBidi" w:cstheme="majorBidi"/>
          <w:sz w:val="24"/>
          <w:szCs w:val="24"/>
          <w:lang w:eastAsia="lt-LT"/>
        </w:rPr>
        <w:t>Karantino, ekstremalios situacijos, ekstremalaus įvykio ar įvykio (ekstremali temperatūra, gaisras, potvynis, pūga ir kt.), keliančio pavojų mokinių sveikatai ir gyvybei</w:t>
      </w:r>
      <w:r>
        <w:rPr>
          <w:rFonts w:asciiTheme="majorBidi" w:hAnsiTheme="majorBidi" w:cstheme="majorBidi"/>
          <w:sz w:val="24"/>
          <w:szCs w:val="24"/>
          <w:lang w:eastAsia="lt-LT"/>
        </w:rPr>
        <w:t>,</w:t>
      </w:r>
      <w:r w:rsidRPr="00AE334D">
        <w:rPr>
          <w:rFonts w:asciiTheme="majorBidi" w:hAnsiTheme="majorBidi" w:cstheme="majorBidi"/>
          <w:sz w:val="24"/>
          <w:szCs w:val="24"/>
          <w:lang w:eastAsia="lt-LT"/>
        </w:rPr>
        <w:t xml:space="preserve"> laikotarpiu arba esant aplinkybėms Mokykloje, dėl kurių priešmokyklinis ugdymas negali būti organizuojamas (Mo</w:t>
      </w:r>
      <w:r w:rsidR="009F7F88">
        <w:rPr>
          <w:rFonts w:asciiTheme="majorBidi" w:hAnsiTheme="majorBidi" w:cstheme="majorBidi"/>
          <w:sz w:val="24"/>
          <w:szCs w:val="24"/>
          <w:lang w:eastAsia="lt-LT"/>
        </w:rPr>
        <w:t xml:space="preserve">kykloje </w:t>
      </w:r>
      <w:r w:rsidRPr="00AE334D">
        <w:rPr>
          <w:rFonts w:asciiTheme="majorBidi" w:hAnsiTheme="majorBidi" w:cstheme="majorBidi"/>
          <w:sz w:val="24"/>
          <w:szCs w:val="24"/>
          <w:lang w:eastAsia="lt-LT"/>
        </w:rPr>
        <w:t>vyksta remonto darbai ir kt.), ugdymo procesas gali būti koreguojamas arba laikinai stabdomas, arba organizuojamas nuotoliniu mokymo proceso organizavimo būdu</w:t>
      </w:r>
      <w:r>
        <w:rPr>
          <w:rFonts w:asciiTheme="majorBidi" w:hAnsiTheme="majorBidi" w:cstheme="majorBidi"/>
          <w:sz w:val="24"/>
          <w:szCs w:val="24"/>
          <w:lang w:eastAsia="lt-LT"/>
        </w:rPr>
        <w:t>,</w:t>
      </w:r>
      <w:r w:rsidRPr="00AE334D">
        <w:rPr>
          <w:rFonts w:asciiTheme="majorBidi" w:hAnsiTheme="majorBidi" w:cstheme="majorBidi"/>
          <w:sz w:val="24"/>
          <w:szCs w:val="24"/>
          <w:lang w:eastAsia="lt-LT"/>
        </w:rPr>
        <w:t xml:space="preserve"> vadovaujantis Aprašu.</w:t>
      </w:r>
    </w:p>
    <w:p w14:paraId="43B6EB53" w14:textId="77777777" w:rsidR="00D2298C" w:rsidRPr="00AE334D" w:rsidRDefault="00D2298C" w:rsidP="00D2298C">
      <w:pPr>
        <w:pStyle w:val="Sraopastraipa"/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Theme="majorBidi" w:hAnsiTheme="majorBidi" w:cstheme="majorBidi"/>
          <w:sz w:val="24"/>
          <w:szCs w:val="24"/>
        </w:rPr>
      </w:pPr>
      <w:r w:rsidRPr="00AE334D">
        <w:rPr>
          <w:rFonts w:asciiTheme="majorBidi" w:hAnsiTheme="majorBidi" w:cstheme="majorBidi"/>
          <w:sz w:val="24"/>
          <w:szCs w:val="24"/>
        </w:rPr>
        <w:t xml:space="preserve"> </w:t>
      </w:r>
      <w:r w:rsidRPr="00AE334D">
        <w:rPr>
          <w:rFonts w:ascii="Times New Roman" w:hAnsi="Times New Roman" w:cs="Times New Roman"/>
          <w:sz w:val="24"/>
          <w:szCs w:val="24"/>
        </w:rPr>
        <w:t xml:space="preserve">Modelio įgyvendinimo priežiūrą Mokykloje vykdo direktoriaus pavaduotojas ugdymui, Skyriuje –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E334D">
        <w:rPr>
          <w:rFonts w:ascii="Times New Roman" w:hAnsi="Times New Roman" w:cs="Times New Roman"/>
          <w:sz w:val="24"/>
          <w:szCs w:val="24"/>
        </w:rPr>
        <w:t xml:space="preserve">kyriaus vedėjas.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8C3B" w14:textId="3360139F" w:rsidR="002F3162" w:rsidRPr="009F7F88" w:rsidRDefault="00D2298C" w:rsidP="009F7F88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  <w:r w:rsidRPr="00AE33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334D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</w:t>
      </w:r>
    </w:p>
    <w:sectPr w:rsidR="002F3162" w:rsidRPr="009F7F88" w:rsidSect="009C11EC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A69"/>
    <w:multiLevelType w:val="multilevel"/>
    <w:tmpl w:val="21C84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33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8C"/>
    <w:rsid w:val="000149EB"/>
    <w:rsid w:val="00053920"/>
    <w:rsid w:val="00060C8E"/>
    <w:rsid w:val="0023135C"/>
    <w:rsid w:val="00255EF5"/>
    <w:rsid w:val="002A5594"/>
    <w:rsid w:val="002B79BF"/>
    <w:rsid w:val="002F3162"/>
    <w:rsid w:val="00380248"/>
    <w:rsid w:val="003E0CBD"/>
    <w:rsid w:val="0044509C"/>
    <w:rsid w:val="004C1888"/>
    <w:rsid w:val="0050259D"/>
    <w:rsid w:val="00645286"/>
    <w:rsid w:val="006638E8"/>
    <w:rsid w:val="006A0BAE"/>
    <w:rsid w:val="007D06DA"/>
    <w:rsid w:val="007F4006"/>
    <w:rsid w:val="00896639"/>
    <w:rsid w:val="009A5B78"/>
    <w:rsid w:val="009C11EC"/>
    <w:rsid w:val="009C27D3"/>
    <w:rsid w:val="009F7F88"/>
    <w:rsid w:val="00BB07FB"/>
    <w:rsid w:val="00BC3A7D"/>
    <w:rsid w:val="00D2298C"/>
    <w:rsid w:val="00F06E6C"/>
    <w:rsid w:val="00F14A27"/>
    <w:rsid w:val="00F86E91"/>
    <w:rsid w:val="00F91308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190F"/>
  <w15:chartTrackingRefBased/>
  <w15:docId w15:val="{E6516F39-63E9-46B3-ADCA-837B20CC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98C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298C"/>
    <w:pPr>
      <w:ind w:left="720"/>
      <w:contextualSpacing/>
    </w:pPr>
  </w:style>
  <w:style w:type="paragraph" w:styleId="Betarp">
    <w:name w:val="No Spacing"/>
    <w:qFormat/>
    <w:rsid w:val="00D229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Aponaitė</dc:creator>
  <cp:lastModifiedBy>Vilma Aponaitė</cp:lastModifiedBy>
  <cp:revision>2</cp:revision>
  <dcterms:created xsi:type="dcterms:W3CDTF">2024-01-11T13:11:00Z</dcterms:created>
  <dcterms:modified xsi:type="dcterms:W3CDTF">2024-01-11T13:11:00Z</dcterms:modified>
</cp:coreProperties>
</file>